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A2" w:rsidRDefault="00473BAD" w:rsidP="009B2C64">
      <w:pPr>
        <w:tabs>
          <w:tab w:val="center" w:pos="4536"/>
        </w:tabs>
      </w:pPr>
      <w:r>
        <w:t xml:space="preserve"> </w:t>
      </w:r>
      <w:r w:rsidR="009B2C64">
        <w:tab/>
      </w:r>
    </w:p>
    <w:p w:rsidR="00793EC7" w:rsidRDefault="00793EC7"/>
    <w:p w:rsidR="00793EC7" w:rsidRPr="00231A83" w:rsidRDefault="005D18B5" w:rsidP="00B47B50">
      <w:pPr>
        <w:spacing w:after="240"/>
        <w:jc w:val="center"/>
        <w:rPr>
          <w:b/>
          <w:sz w:val="28"/>
          <w:szCs w:val="28"/>
        </w:rPr>
      </w:pPr>
      <w:r w:rsidRPr="00231A83">
        <w:rPr>
          <w:b/>
          <w:sz w:val="28"/>
          <w:szCs w:val="28"/>
        </w:rPr>
        <w:t>Problem 4</w:t>
      </w:r>
    </w:p>
    <w:p w:rsidR="00231A83" w:rsidRPr="009B2C64" w:rsidRDefault="00231A83" w:rsidP="00B47B50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Ondalıklı Sayılar ve Altın Oran</w:t>
      </w:r>
    </w:p>
    <w:p w:rsidR="00793EC7" w:rsidRDefault="00793EC7">
      <w:r>
        <w:tab/>
        <w:t>Eğer ondalıklı bir sayının tersi kendisinden çıkartılırsa kalanın tam sayı olması hangi şarta bağlıdır.</w:t>
      </w:r>
    </w:p>
    <w:p w:rsidR="00793EC7" w:rsidRDefault="00793EC7">
      <w:r>
        <w:tab/>
        <w:t>Ondalıklı sayı n olsun, m bir tam sayı olmak üzere;</w:t>
      </w:r>
    </w:p>
    <w:p w:rsidR="00793EC7" w:rsidRDefault="00793EC7"/>
    <w:p w:rsidR="00793EC7" w:rsidRPr="00D521B3" w:rsidRDefault="00880828" w:rsidP="00880828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denklemin çözümü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-n m-1=0</m:t>
          </m:r>
        </m:oMath>
      </m:oMathPara>
    </w:p>
    <w:p w:rsidR="00790DA2" w:rsidRDefault="00790DA2" w:rsidP="00790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</w:pPr>
    </w:p>
    <w:p w:rsidR="00793EC7" w:rsidRPr="00790DA2" w:rsidRDefault="00880828" w:rsidP="00790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+4</m:t>
              </m:r>
            </m:e>
          </m:rad>
          <m:r>
            <w:rPr>
              <w:rFonts w:ascii="Cambria Math" w:hAnsi="Cambria Math" w:cs="Cambria Math"/>
              <w:sz w:val="32"/>
              <w:szCs w:val="32"/>
            </w:rPr>
            <m:t xml:space="preserve">  〉</m:t>
          </m:r>
          <m:r>
            <w:rPr>
              <w:rFonts w:ascii="Cambria Math" w:hAnsi="Cambria Math"/>
              <w:sz w:val="26"/>
              <w:szCs w:val="26"/>
            </w:rPr>
            <m:t xml:space="preserve"> m</m:t>
          </m:r>
        </m:oMath>
      </m:oMathPara>
    </w:p>
    <w:p w:rsidR="00790DA2" w:rsidRDefault="000E2E70" w:rsidP="00880828">
      <w:pPr>
        <w:spacing w:after="240"/>
        <w:rPr>
          <w:sz w:val="26"/>
          <w:szCs w:val="26"/>
        </w:rPr>
      </w:pPr>
      <w:r w:rsidRPr="00790DA2">
        <w:rPr>
          <w:sz w:val="26"/>
          <w:szCs w:val="26"/>
        </w:rPr>
        <w:t>Pozitif sayılar için.</w:t>
      </w:r>
    </w:p>
    <w:p w:rsidR="000E2E70" w:rsidRPr="00790DA2" w:rsidRDefault="00880828" w:rsidP="00790DA2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m+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m=1  seçilirse :</m:t>
          </m:r>
        </m:oMath>
      </m:oMathPara>
    </w:p>
    <w:p w:rsidR="00790DA2" w:rsidRDefault="00790DA2" w:rsidP="00790DA2"/>
    <w:p w:rsidR="00790DA2" w:rsidRPr="00880828" w:rsidRDefault="00880828" w:rsidP="00790DA2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n=1.61803398…yani </m:t>
          </m:r>
          <m:r>
            <m:rPr>
              <m:sty m:val="p"/>
            </m:rPr>
            <w:rPr>
              <w:rFonts w:ascii="Cambria Math" w:hAnsi="Cambria Math"/>
              <w:position w:val="-10"/>
              <w:sz w:val="26"/>
              <w:szCs w:val="26"/>
            </w:rPr>
            <w:object w:dxaOrig="220" w:dyaOrig="2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.5pt;height:12.75pt" o:ole="">
                <v:imagedata r:id="rId8" o:title=""/>
              </v:shape>
              <o:OLEObject Type="Embed" ProgID="Equation.3" ShapeID="_x0000_i1025" DrawAspect="Content" ObjectID="_1545747359" r:id="rId9"/>
            </w:objec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altın oran karşımıza çıkar.</m:t>
          </m:r>
        </m:oMath>
      </m:oMathPara>
    </w:p>
    <w:p w:rsidR="000E2E70" w:rsidRPr="00790DA2" w:rsidRDefault="00880828" w:rsidP="00790DA2">
      <w:pPr>
        <w:tabs>
          <w:tab w:val="left" w:pos="5672"/>
        </w:tabs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φ-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φ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dir.</m:t>
          </m:r>
        </m:oMath>
      </m:oMathPara>
    </w:p>
    <w:p w:rsidR="00B866E9" w:rsidRDefault="000E2E70" w:rsidP="00375ADF">
      <w:pPr>
        <w:ind w:firstLine="708"/>
        <w:jc w:val="both"/>
      </w:pPr>
      <w:r w:rsidRPr="00375ADF">
        <w:rPr>
          <w:sz w:val="26"/>
          <w:szCs w:val="26"/>
        </w:rPr>
        <w:t>O halde her m</w:t>
      </w:r>
      <w:r w:rsidR="00B866E9" w:rsidRPr="00375ADF">
        <w:rPr>
          <w:sz w:val="26"/>
          <w:szCs w:val="26"/>
        </w:rPr>
        <w:t xml:space="preserve"> tam sayısı için</w:t>
      </w:r>
      <w:r w:rsidR="00B349E2"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n=</m:t>
        </m:r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m+</m:t>
            </m:r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+4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 </m:t>
        </m:r>
      </m:oMath>
      <w:r w:rsidRPr="00375ADF">
        <w:rPr>
          <w:sz w:val="26"/>
          <w:szCs w:val="26"/>
        </w:rPr>
        <w:t>ondalıklı sayıları bu özelliği gerçekleştirir.</w:t>
      </w:r>
      <w:r w:rsidR="00B866E9" w:rsidRPr="00375ADF">
        <w:rPr>
          <w:sz w:val="26"/>
          <w:szCs w:val="26"/>
        </w:rPr>
        <w:t xml:space="preserve"> </w:t>
      </w:r>
      <w:r w:rsidRPr="00375ADF">
        <w:rPr>
          <w:sz w:val="26"/>
          <w:szCs w:val="26"/>
        </w:rPr>
        <w:t>Acaba sadece bu özellik bu tip sayılar için mi geçerlidir?</w:t>
      </w:r>
      <w:r w:rsidR="00B866E9" w:rsidRPr="00375ADF">
        <w:rPr>
          <w:sz w:val="26"/>
          <w:szCs w:val="26"/>
        </w:rPr>
        <w:t xml:space="preserve"> </w:t>
      </w:r>
      <w:r w:rsidRPr="00375ADF">
        <w:rPr>
          <w:sz w:val="26"/>
          <w:szCs w:val="26"/>
        </w:rPr>
        <w:t xml:space="preserve">Başka </w:t>
      </w:r>
      <w:r w:rsidR="004C1EEE" w:rsidRPr="00375ADF">
        <w:rPr>
          <w:sz w:val="26"/>
          <w:szCs w:val="26"/>
        </w:rPr>
        <w:t>yapıda</w:t>
      </w:r>
      <w:r w:rsidRPr="00375ADF">
        <w:rPr>
          <w:sz w:val="26"/>
          <w:szCs w:val="26"/>
        </w:rPr>
        <w:t xml:space="preserve"> sayılarda var mıdır?</w:t>
      </w:r>
      <w:r w:rsidR="004C1EEE" w:rsidRPr="00375ADF">
        <w:rPr>
          <w:sz w:val="26"/>
          <w:szCs w:val="26"/>
        </w:rPr>
        <w:t xml:space="preserve"> </w:t>
      </w:r>
      <w:r w:rsidRPr="00375ADF">
        <w:rPr>
          <w:sz w:val="26"/>
          <w:szCs w:val="26"/>
        </w:rPr>
        <w:t>Bir benzetme yapalım,</w:t>
      </w:r>
      <w:r w:rsidR="004C1EEE" w:rsidRPr="00375ADF">
        <w:rPr>
          <w:sz w:val="26"/>
          <w:szCs w:val="26"/>
        </w:rPr>
        <w:t xml:space="preserve"> </w:t>
      </w:r>
      <w:r w:rsidRPr="00375ADF">
        <w:rPr>
          <w:sz w:val="26"/>
          <w:szCs w:val="26"/>
        </w:rPr>
        <w:t>ilk bulduğumuz sayılar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68768B">
        <w:rPr>
          <w:sz w:val="30"/>
          <w:szCs w:val="30"/>
        </w:rPr>
        <w:t xml:space="preserve"> </w:t>
      </w:r>
      <w:r>
        <w:t>formatındaydı.</w:t>
      </w:r>
      <w:r w:rsidR="004C1EEE">
        <w:t xml:space="preserve"> </w:t>
      </w:r>
      <w:r w:rsidRPr="00375ADF">
        <w:rPr>
          <w:sz w:val="26"/>
          <w:szCs w:val="26"/>
        </w:rPr>
        <w:t>Buna benzer olarak ve genelleştirme yaparak</w:t>
      </w:r>
      <w:r w:rsidR="00375ADF">
        <w:t xml:space="preserve"> </w:t>
      </w:r>
      <m:oMath>
        <m:f>
          <m:fPr>
            <m:ctrlPr>
              <w:rPr>
                <w:rFonts w:ascii="Cambria Math" w:hAnsi="Cambria Math"/>
                <w:sz w:val="30"/>
                <w:szCs w:val="3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+b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c</m:t>
            </m:r>
          </m:den>
        </m:f>
      </m:oMath>
      <w:r w:rsidR="00375ADF">
        <w:t xml:space="preserve"> </w:t>
      </w:r>
      <w:r w:rsidR="00B866E9" w:rsidRPr="00375ADF">
        <w:rPr>
          <w:sz w:val="26"/>
          <w:szCs w:val="26"/>
        </w:rPr>
        <w:t>sayısını ve tersini b</w:t>
      </w:r>
      <w:r w:rsidR="004C1EEE" w:rsidRPr="00375ADF">
        <w:rPr>
          <w:sz w:val="26"/>
          <w:szCs w:val="26"/>
        </w:rPr>
        <w:t>u</w:t>
      </w:r>
      <w:r w:rsidR="00B866E9" w:rsidRPr="00375ADF">
        <w:rPr>
          <w:sz w:val="26"/>
          <w:szCs w:val="26"/>
        </w:rPr>
        <w:t xml:space="preserve"> probleme uygulaya</w:t>
      </w:r>
      <w:r w:rsidR="004C1EEE" w:rsidRPr="00375ADF">
        <w:rPr>
          <w:sz w:val="26"/>
          <w:szCs w:val="26"/>
        </w:rPr>
        <w:t>lım.</w:t>
      </w:r>
      <w:r w:rsidR="00881447">
        <w:rPr>
          <w:sz w:val="26"/>
          <w:szCs w:val="26"/>
        </w:rPr>
        <w:t xml:space="preserve"> </w:t>
      </w:r>
      <w:r w:rsidR="004C1EEE" w:rsidRPr="00375ADF">
        <w:rPr>
          <w:sz w:val="26"/>
          <w:szCs w:val="26"/>
        </w:rPr>
        <w:t>(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a,b,c</m:t>
        </m:r>
      </m:oMath>
      <w:r w:rsidR="004C1EEE" w:rsidRPr="00375ADF">
        <w:rPr>
          <w:sz w:val="26"/>
          <w:szCs w:val="26"/>
        </w:rPr>
        <w:t xml:space="preserve"> birer tam sayı </w:t>
      </w:r>
      <w:r w:rsidR="006A7E8C" w:rsidRPr="00375ADF">
        <w:rPr>
          <w:sz w:val="26"/>
          <w:szCs w:val="26"/>
        </w:rPr>
        <w:t>olsun)</w:t>
      </w:r>
      <w:r w:rsidR="006A7E8C" w:rsidRPr="00375ADF">
        <w:rPr>
          <w:sz w:val="26"/>
          <w:szCs w:val="26"/>
        </w:rPr>
        <w:tab/>
      </w:r>
      <w:r w:rsidR="006A7E8C">
        <w:tab/>
      </w:r>
    </w:p>
    <w:p w:rsidR="00B866E9" w:rsidRDefault="00B866E9" w:rsidP="00B866E9">
      <w:pPr>
        <w:ind w:left="1416" w:firstLine="708"/>
      </w:pPr>
    </w:p>
    <w:p w:rsidR="00844E8E" w:rsidRPr="00375ADF" w:rsidRDefault="00844E8E" w:rsidP="00844E8E">
      <w:pPr>
        <w:tabs>
          <w:tab w:val="left" w:pos="7094"/>
        </w:tabs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      çözümünden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=m c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e>
          </m:d>
        </m:oMath>
      </m:oMathPara>
    </w:p>
    <w:p w:rsidR="006A7E8C" w:rsidRDefault="00844E8E" w:rsidP="00375ADF">
      <w:pPr>
        <w:tabs>
          <w:tab w:val="left" w:pos="7094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a+2 b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</w:rPr>
          <m:t>-mc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>-m c b=</m:t>
        </m:r>
        <m:r>
          <w:rPr>
            <w:rFonts w:ascii="Cambria Math" w:hAnsi="Cambria Math"/>
            <w:sz w:val="26"/>
            <w:szCs w:val="26"/>
          </w:rPr>
          <m:t>0               (1)</m:t>
        </m:r>
      </m:oMath>
    </w:p>
    <w:p w:rsidR="00DE2EA3" w:rsidRPr="00844E8E" w:rsidRDefault="00DE2EA3" w:rsidP="00375ADF">
      <w:pPr>
        <w:tabs>
          <w:tab w:val="left" w:pos="7094"/>
        </w:tabs>
        <w:rPr>
          <w:sz w:val="26"/>
          <w:szCs w:val="26"/>
        </w:rPr>
      </w:pPr>
    </w:p>
    <w:p w:rsidR="00375ADF" w:rsidRDefault="000B70CC" w:rsidP="00880828">
      <w:pPr>
        <w:ind w:firstLine="708"/>
        <w:jc w:val="both"/>
        <w:rPr>
          <w:sz w:val="26"/>
          <w:szCs w:val="26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 w:rsidR="000C6BAC" w:rsidRPr="00375ADF">
        <w:rPr>
          <w:sz w:val="26"/>
          <w:szCs w:val="26"/>
        </w:rPr>
        <w:t xml:space="preserve">’dan </w:t>
      </w:r>
      <w:r w:rsidR="00DE2EA3">
        <w:rPr>
          <w:sz w:val="26"/>
          <w:szCs w:val="26"/>
        </w:rPr>
        <w:t xml:space="preserve"> </w:t>
      </w:r>
      <w:r w:rsidR="000C6BAC" w:rsidRPr="00375ADF">
        <w:rPr>
          <w:sz w:val="26"/>
          <w:szCs w:val="26"/>
        </w:rPr>
        <w:t>kurtulmak için</w:t>
      </w:r>
      <w:r w:rsidR="00DE2EA3">
        <w:rPr>
          <w:sz w:val="26"/>
          <w:szCs w:val="26"/>
        </w:rPr>
        <w:t xml:space="preserve"> </w:t>
      </w:r>
      <w:r w:rsidR="00375ADF">
        <w:rPr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 w:rsidR="000C6BAC" w:rsidRPr="00375ADF">
        <w:rPr>
          <w:sz w:val="26"/>
          <w:szCs w:val="26"/>
        </w:rPr>
        <w:t xml:space="preserve">’lı </w:t>
      </w:r>
      <w:r w:rsidR="00DE2EA3">
        <w:rPr>
          <w:sz w:val="26"/>
          <w:szCs w:val="26"/>
        </w:rPr>
        <w:t xml:space="preserve"> </w:t>
      </w:r>
      <w:r w:rsidR="000C6BAC" w:rsidRPr="00375ADF">
        <w:rPr>
          <w:sz w:val="26"/>
          <w:szCs w:val="26"/>
        </w:rPr>
        <w:t>terimleri bir tarafa diğerlerini bir tarafa alarak her iki tarafın karesini almamız gerekir.</w:t>
      </w:r>
      <w:r w:rsidR="00375ADF">
        <w:rPr>
          <w:sz w:val="26"/>
          <w:szCs w:val="26"/>
        </w:rPr>
        <w:t xml:space="preserve"> </w:t>
      </w:r>
      <w:r w:rsidR="000C6BAC" w:rsidRPr="00375ADF">
        <w:rPr>
          <w:sz w:val="26"/>
          <w:szCs w:val="26"/>
        </w:rPr>
        <w:t>Bu durumda oldukça uzun bir denklem ortaya çıkar.(isteyen bu şekilde bir inceleme yapabilir)</w:t>
      </w:r>
      <w:r w:rsidR="00880828">
        <w:rPr>
          <w:sz w:val="26"/>
          <w:szCs w:val="26"/>
        </w:rPr>
        <w:t xml:space="preserve"> </w:t>
      </w:r>
      <w:r w:rsidR="000C6BAC" w:rsidRPr="00375ADF">
        <w:rPr>
          <w:sz w:val="26"/>
          <w:szCs w:val="26"/>
        </w:rPr>
        <w:t>Bunun yerine bir an için</w:t>
      </w:r>
    </w:p>
    <w:p w:rsidR="00375ADF" w:rsidRDefault="00375ADF" w:rsidP="00880828">
      <w:pPr>
        <w:jc w:val="both"/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2b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=m c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</m:e>
        </m:rad>
      </m:oMath>
      <w:r w:rsidR="000C6BAC">
        <w:t xml:space="preserve"> </w:t>
      </w:r>
      <w:r>
        <w:t xml:space="preserve"> </w:t>
      </w:r>
      <w:r w:rsidR="000C6BAC">
        <w:t xml:space="preserve"> </w:t>
      </w:r>
      <w:r w:rsidR="000C6BAC" w:rsidRPr="00DE2EA3">
        <w:rPr>
          <w:sz w:val="26"/>
          <w:szCs w:val="26"/>
        </w:rPr>
        <w:t>olduğunu farz edelim.</w:t>
      </w:r>
      <w:bookmarkStart w:id="0" w:name="_GoBack"/>
      <w:bookmarkEnd w:id="0"/>
    </w:p>
    <w:p w:rsidR="009D4790" w:rsidRDefault="009D4790" w:rsidP="00375ADF">
      <w:pPr>
        <w:jc w:val="both"/>
      </w:pPr>
    </w:p>
    <w:p w:rsidR="00014D24" w:rsidRPr="009D4790" w:rsidRDefault="009D4790" w:rsidP="009D4790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    Bunları (1) denkleminde yerine koyalım.</m:t>
          </m:r>
        </m:oMath>
      </m:oMathPara>
    </w:p>
    <w:p w:rsidR="00DD16C4" w:rsidRPr="009D4790" w:rsidRDefault="009D4790" w:rsidP="009D4790">
      <w:pPr>
        <w:spacing w:after="240"/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⋅c .b=0              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</m:t>
          </m:r>
        </m:oMath>
      </m:oMathPara>
    </w:p>
    <w:p w:rsidR="00967106" w:rsidRPr="00967106" w:rsidRDefault="00967106" w:rsidP="00967106">
      <w:pPr>
        <w:ind w:firstLine="708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w:lastRenderedPageBreak/>
          <m:t>m sayısının tam sayı olmasını istiyorduk, m=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olduğundan, </m:t>
        </m:r>
      </m:oMath>
      <w:r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 nin b yi veya 2b yi bölebildiği her durumda, çözüm mevcuttur.</m:t>
        </m:r>
      </m:oMath>
    </w:p>
    <w:p w:rsidR="00967106" w:rsidRDefault="00967106" w:rsidP="00967106"/>
    <w:p w:rsidR="00DD16C4" w:rsidRPr="00014D24" w:rsidRDefault="00DD16C4" w:rsidP="00D521B3">
      <w:pPr>
        <w:rPr>
          <w:b/>
        </w:rPr>
      </w:pPr>
      <w:r w:rsidRPr="00014D24">
        <w:rPr>
          <w:b/>
        </w:rPr>
        <w:t>Örnek</w:t>
      </w:r>
      <w:r w:rsidR="00014D24" w:rsidRPr="00014D24">
        <w:rPr>
          <w:b/>
        </w:rPr>
        <w:t xml:space="preserve"> </w:t>
      </w:r>
      <w:r w:rsidRPr="00014D24">
        <w:rPr>
          <w:b/>
        </w:rPr>
        <w:t>1:</w:t>
      </w:r>
    </w:p>
    <w:p w:rsidR="00014D24" w:rsidRDefault="00DD16C4" w:rsidP="00DD16C4">
      <w:pPr>
        <w:ind w:firstLine="708"/>
      </w:pPr>
      <w:r>
        <w:tab/>
      </w:r>
      <w:r>
        <w:tab/>
      </w:r>
    </w:p>
    <w:p w:rsidR="00DD16C4" w:rsidRPr="005110EB" w:rsidRDefault="00880828" w:rsidP="00DD16C4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b=6        c=4 olursa        m=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=2        m=3  </m:t>
          </m:r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a=52</m:t>
          </m:r>
        </m:oMath>
      </m:oMathPara>
    </w:p>
    <w:p w:rsidR="008E7620" w:rsidRPr="005110EB" w:rsidRDefault="00DD16C4" w:rsidP="005110EB">
      <w:pPr>
        <w:ind w:firstLine="708"/>
      </w:pPr>
      <w:r>
        <w:tab/>
      </w:r>
      <w:r>
        <w:tab/>
      </w:r>
      <w:r>
        <w:tab/>
      </w:r>
      <w:r>
        <w:tab/>
      </w:r>
    </w:p>
    <w:p w:rsidR="008E7620" w:rsidRPr="00B7031C" w:rsidRDefault="003F0A15" w:rsidP="008E7620">
      <w:pPr>
        <w:ind w:firstLine="708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=3.30277563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3.30277563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=0.30277563</m:t>
          </m:r>
        </m:oMath>
      </m:oMathPara>
    </w:p>
    <w:p w:rsidR="00DD16C4" w:rsidRDefault="005110EB" w:rsidP="000E2E70">
      <w:r>
        <w:rPr>
          <w:vanish/>
        </w:rPr>
        <w:cr/>
        <w:t xml:space="preserve">            c=4 olursa        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DD16C4">
        <w:tab/>
      </w:r>
      <w:r w:rsidR="00DD16C4">
        <w:tab/>
      </w:r>
      <w:r w:rsidR="00DD16C4">
        <w:tab/>
      </w:r>
    </w:p>
    <w:p w:rsidR="00DD16C4" w:rsidRPr="00CB6A37" w:rsidRDefault="00DD16C4" w:rsidP="00844E8E">
      <w:pPr>
        <w:ind w:firstLine="708"/>
        <w:rPr>
          <w:sz w:val="26"/>
          <w:szCs w:val="26"/>
        </w:rPr>
      </w:pPr>
      <w:r w:rsidRPr="00CB6A37">
        <w:rPr>
          <w:sz w:val="26"/>
          <w:szCs w:val="26"/>
        </w:rPr>
        <w:t>Aradaki fark 3’dür.</w:t>
      </w:r>
    </w:p>
    <w:p w:rsidR="00DD16C4" w:rsidRDefault="00DD16C4" w:rsidP="00DD16C4"/>
    <w:p w:rsidR="00DD16C4" w:rsidRPr="00CB6A37" w:rsidRDefault="00DD16C4" w:rsidP="00DD16C4">
      <w:pPr>
        <w:rPr>
          <w:b/>
          <w:sz w:val="26"/>
          <w:szCs w:val="26"/>
        </w:rPr>
      </w:pPr>
      <w:r w:rsidRPr="00CB6A37">
        <w:rPr>
          <w:b/>
          <w:sz w:val="26"/>
          <w:szCs w:val="26"/>
        </w:rPr>
        <w:t>Örnek</w:t>
      </w:r>
      <w:r w:rsidR="00CB6A37" w:rsidRPr="00CB6A37">
        <w:rPr>
          <w:b/>
          <w:sz w:val="26"/>
          <w:szCs w:val="26"/>
        </w:rPr>
        <w:t xml:space="preserve"> </w:t>
      </w:r>
      <w:r w:rsidRPr="00CB6A37">
        <w:rPr>
          <w:b/>
          <w:sz w:val="26"/>
          <w:szCs w:val="26"/>
        </w:rPr>
        <w:t>2</w:t>
      </w:r>
      <w:r w:rsidR="00CB6A37" w:rsidRPr="00CB6A37">
        <w:rPr>
          <w:b/>
          <w:sz w:val="26"/>
          <w:szCs w:val="26"/>
        </w:rPr>
        <w:t xml:space="preserve"> </w:t>
      </w:r>
      <w:r w:rsidRPr="00CB6A37">
        <w:rPr>
          <w:b/>
          <w:sz w:val="26"/>
          <w:szCs w:val="26"/>
        </w:rPr>
        <w:t>:</w:t>
      </w:r>
    </w:p>
    <w:p w:rsidR="00D521B3" w:rsidRDefault="00DD16C4" w:rsidP="005E6DAE">
      <w:r>
        <w:tab/>
      </w:r>
      <w:r>
        <w:tab/>
      </w:r>
      <w:r>
        <w:tab/>
      </w:r>
    </w:p>
    <w:p w:rsidR="00DD16C4" w:rsidRDefault="00DD16C4" w:rsidP="00D521B3">
      <w:pPr>
        <w:ind w:firstLine="708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b=12            c=3 olursa            m=8              a=153 bulunur.</m:t>
        </m:r>
      </m:oMath>
      <w:r>
        <w:tab/>
      </w:r>
      <w:r>
        <w:tab/>
      </w:r>
    </w:p>
    <w:p w:rsidR="00CB6A37" w:rsidRDefault="00CB6A37" w:rsidP="00DD16C4">
      <w:pPr>
        <w:rPr>
          <w:sz w:val="26"/>
          <w:szCs w:val="26"/>
        </w:rPr>
      </w:pPr>
    </w:p>
    <w:p w:rsidR="00844E8E" w:rsidRPr="00967106" w:rsidRDefault="003F0A15" w:rsidP="00844E8E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153</m:t>
                  </m:r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+12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=8.1231056256                           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8.1231056256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=0.1231056256</m:t>
          </m:r>
        </m:oMath>
      </m:oMathPara>
    </w:p>
    <w:p w:rsidR="00CB6A37" w:rsidRPr="00CB6A37" w:rsidRDefault="00844E8E" w:rsidP="00DD16C4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B866E9" w:rsidRPr="009D4790" w:rsidRDefault="00B866E9" w:rsidP="009D4790">
      <w:pPr>
        <w:ind w:firstLine="708"/>
      </w:pPr>
      <w:r w:rsidRPr="00CB6A37">
        <w:rPr>
          <w:sz w:val="26"/>
          <w:szCs w:val="26"/>
        </w:rPr>
        <w:t>Aradaki fark 8’dir.</w:t>
      </w:r>
    </w:p>
    <w:p w:rsidR="004C1EEE" w:rsidRDefault="000F62A7" w:rsidP="007609B6">
      <w:r>
        <w:tab/>
      </w:r>
    </w:p>
    <w:p w:rsidR="007609B6" w:rsidRPr="00CB6A37" w:rsidRDefault="00F4324E" w:rsidP="009D4790">
      <w:pPr>
        <w:rPr>
          <w:b/>
          <w:sz w:val="26"/>
          <w:szCs w:val="26"/>
        </w:rPr>
      </w:pPr>
      <w:r w:rsidRPr="00CB6A37">
        <w:rPr>
          <w:b/>
          <w:sz w:val="26"/>
          <w:szCs w:val="26"/>
        </w:rPr>
        <w:t>Benzer problem:</w:t>
      </w:r>
    </w:p>
    <w:p w:rsidR="00631D06" w:rsidRDefault="00631D06" w:rsidP="0093620B">
      <w:pPr>
        <w:ind w:left="708" w:firstLine="708"/>
      </w:pPr>
    </w:p>
    <w:p w:rsidR="000F62A7" w:rsidRPr="00CB6A37" w:rsidRDefault="000F62A7" w:rsidP="009D4790">
      <w:pPr>
        <w:ind w:firstLine="708"/>
        <w:rPr>
          <w:sz w:val="26"/>
          <w:szCs w:val="26"/>
        </w:rPr>
      </w:pPr>
      <w:r w:rsidRPr="00CB6A37">
        <w:rPr>
          <w:sz w:val="26"/>
          <w:szCs w:val="26"/>
        </w:rPr>
        <w:t>Bir n sayısından x kadar daha büyük olan bir sayıyı n sayısına bölelim,</w:t>
      </w:r>
    </w:p>
    <w:p w:rsidR="000F62A7" w:rsidRPr="00CB6A37" w:rsidRDefault="000F62A7" w:rsidP="009D4790">
      <w:pPr>
        <w:rPr>
          <w:sz w:val="26"/>
          <w:szCs w:val="26"/>
        </w:rPr>
      </w:pPr>
      <w:r w:rsidRPr="00CB6A37">
        <w:rPr>
          <w:sz w:val="26"/>
          <w:szCs w:val="26"/>
        </w:rPr>
        <w:t>bu sayı A olsun.</w:t>
      </w:r>
      <w:r w:rsidR="00631D06" w:rsidRPr="00CB6A37">
        <w:rPr>
          <w:sz w:val="26"/>
          <w:szCs w:val="26"/>
        </w:rPr>
        <w:t xml:space="preserve"> </w:t>
      </w:r>
      <w:r w:rsidRPr="00CB6A37">
        <w:rPr>
          <w:sz w:val="26"/>
          <w:szCs w:val="26"/>
        </w:rPr>
        <w:t>A sayısının tersini alalım bu da B sayısı olsun.</w:t>
      </w:r>
      <w:r w:rsidR="00631D06" w:rsidRPr="00CB6A37">
        <w:rPr>
          <w:sz w:val="26"/>
          <w:szCs w:val="26"/>
        </w:rPr>
        <w:t xml:space="preserve"> </w:t>
      </w:r>
      <w:r w:rsidRPr="00CB6A37">
        <w:rPr>
          <w:sz w:val="26"/>
          <w:szCs w:val="26"/>
        </w:rPr>
        <w:t>A sayısından x sayısını çıkarttığımızda, B sayısına x sayısını verdiğimizde meydana gelen sayılar birbirine eşit olsun.</w:t>
      </w:r>
    </w:p>
    <w:p w:rsidR="000F62A7" w:rsidRPr="00CB6A37" w:rsidRDefault="000F62A7" w:rsidP="000F62A7">
      <w:pPr>
        <w:rPr>
          <w:sz w:val="26"/>
          <w:szCs w:val="26"/>
        </w:rPr>
      </w:pPr>
      <w:r w:rsidRPr="00CB6A37">
        <w:rPr>
          <w:sz w:val="26"/>
          <w:szCs w:val="26"/>
        </w:rPr>
        <w:tab/>
      </w:r>
      <w:r w:rsidRPr="00CB6A37">
        <w:rPr>
          <w:sz w:val="26"/>
          <w:szCs w:val="26"/>
        </w:rPr>
        <w:tab/>
      </w:r>
    </w:p>
    <w:p w:rsidR="000F62A7" w:rsidRDefault="000F62A7" w:rsidP="000F62A7">
      <w:pPr>
        <w:rPr>
          <w:sz w:val="26"/>
          <w:szCs w:val="26"/>
        </w:rPr>
      </w:pPr>
      <w:r w:rsidRPr="00CB6A37">
        <w:rPr>
          <w:sz w:val="26"/>
          <w:szCs w:val="26"/>
        </w:rPr>
        <w:t>Bu söylediklerimizi cebir tabirinde yazalım.</w:t>
      </w:r>
    </w:p>
    <w:p w:rsidR="00CB6A37" w:rsidRDefault="00CB6A37" w:rsidP="000F62A7">
      <w:pPr>
        <w:rPr>
          <w:sz w:val="26"/>
          <w:szCs w:val="26"/>
        </w:rPr>
      </w:pPr>
    </w:p>
    <w:p w:rsidR="00556BE2" w:rsidRPr="006F124A" w:rsidRDefault="00B7031C" w:rsidP="006F124A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+x</m:t>
          </m:r>
          <m:r>
            <w:rPr>
              <w:rFonts w:ascii="Cambria Math" w:hAnsi="Cambria Math"/>
              <w:sz w:val="26"/>
              <w:szCs w:val="26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Bu denklemin çözümünden;</m:t>
          </m:r>
        </m:oMath>
      </m:oMathPara>
    </w:p>
    <w:p w:rsidR="00CB6A37" w:rsidRDefault="00CB6A37" w:rsidP="00556BE2">
      <w:pPr>
        <w:ind w:left="708" w:firstLine="708"/>
      </w:pPr>
    </w:p>
    <w:p w:rsidR="00CB6A37" w:rsidRPr="00CB6A37" w:rsidRDefault="004B7D6C" w:rsidP="004B7D6C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2n(1-n)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2n-1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bulunur.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w:rPr>
              <w:rFonts w:ascii="Cambria Math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Burada n yerine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koyalım</m:t>
          </m:r>
        </m:oMath>
      </m:oMathPara>
    </w:p>
    <w:p w:rsidR="00556BE2" w:rsidRDefault="00556BE2" w:rsidP="00881447"/>
    <w:p w:rsidR="00881447" w:rsidRPr="00881447" w:rsidRDefault="006F124A" w:rsidP="00881447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x-2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-2=</m:t>
          </m:r>
          <m:r>
            <w:rPr>
              <w:rFonts w:ascii="Cambria Math" w:hAnsi="Cambria Math"/>
              <w:sz w:val="26"/>
              <w:szCs w:val="26"/>
            </w:rPr>
            <m:t>0</m:t>
          </m:r>
        </m:oMath>
      </m:oMathPara>
    </w:p>
    <w:p w:rsidR="00E26148" w:rsidRDefault="00556BE2" w:rsidP="006F124A">
      <w:pPr>
        <w:ind w:left="708" w:firstLine="708"/>
      </w:pPr>
      <w:r>
        <w:tab/>
      </w:r>
    </w:p>
    <w:p w:rsidR="00E26148" w:rsidRPr="004B7D6C" w:rsidRDefault="004B7D6C" w:rsidP="006F124A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x=2  aldığımızda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=φ  altın orana rastlanır.</m:t>
          </m:r>
        </m:oMath>
      </m:oMathPara>
    </w:p>
    <w:p w:rsidR="0057361A" w:rsidRDefault="00E26148" w:rsidP="004B7D6C">
      <w:r>
        <w:tab/>
      </w:r>
    </w:p>
    <w:p w:rsidR="00E26148" w:rsidRPr="0057361A" w:rsidRDefault="00E26148" w:rsidP="004B7D6C">
      <w:r w:rsidRPr="004B7D6C">
        <w:rPr>
          <w:sz w:val="26"/>
          <w:szCs w:val="26"/>
        </w:rPr>
        <w:t>(3)</w:t>
      </w:r>
      <w:r w:rsidR="004B7D6C" w:rsidRPr="004B7D6C">
        <w:rPr>
          <w:sz w:val="26"/>
          <w:szCs w:val="26"/>
        </w:rPr>
        <w:t xml:space="preserve"> </w:t>
      </w:r>
      <w:r w:rsidRPr="004B7D6C">
        <w:rPr>
          <w:sz w:val="26"/>
          <w:szCs w:val="26"/>
        </w:rPr>
        <w:t>Denkleminden</w:t>
      </w:r>
    </w:p>
    <w:p w:rsidR="004B7D6C" w:rsidRDefault="004B7D6C" w:rsidP="004B7D6C"/>
    <w:p w:rsidR="00E26148" w:rsidRPr="004B7D6C" w:rsidRDefault="004B7D6C" w:rsidP="004B7D6C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-1)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(2-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x 〉 0    olduğundan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〉1 ,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eşitsizliklerinden  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〉1</m:t>
          </m:r>
        </m:oMath>
      </m:oMathPara>
    </w:p>
    <w:p w:rsidR="0057361A" w:rsidRDefault="0057361A" w:rsidP="004B7D6C"/>
    <w:p w:rsidR="00EE3150" w:rsidRPr="004B7D6C" w:rsidRDefault="004B7D6C" w:rsidP="004B7D6C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 xml:space="preserve">Buradan 2〉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〉1  veya  1 〉 n 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eşitsizliğini buluruz.</m:t>
          </m:r>
        </m:oMath>
      </m:oMathPara>
    </w:p>
    <w:p w:rsidR="009D4790" w:rsidRDefault="009D4790" w:rsidP="004B7D6C"/>
    <w:p w:rsidR="00F4324E" w:rsidRDefault="004B7D6C" w:rsidP="004B7D6C">
      <w:pPr>
        <w:rPr>
          <w:sz w:val="26"/>
          <w:szCs w:val="26"/>
        </w:rPr>
      </w:pPr>
      <w:r>
        <w:rPr>
          <w:sz w:val="26"/>
          <w:szCs w:val="26"/>
        </w:rPr>
        <w:t>(1)</w:t>
      </w:r>
      <w:r w:rsidR="00F4324E" w:rsidRPr="004B7D6C">
        <w:rPr>
          <w:sz w:val="26"/>
          <w:szCs w:val="26"/>
        </w:rPr>
        <w:t>Denklemini tekrar göz önüne alalım.</w:t>
      </w:r>
    </w:p>
    <w:p w:rsidR="00014D24" w:rsidRPr="00014D24" w:rsidRDefault="00014D24" w:rsidP="004B7D6C">
      <w:pPr>
        <w:rPr>
          <w:sz w:val="26"/>
          <w:szCs w:val="26"/>
        </w:rPr>
      </w:pPr>
    </w:p>
    <w:p w:rsidR="00014D24" w:rsidRPr="00014D24" w:rsidRDefault="00014D24" w:rsidP="004B7D6C">
      <w:pPr>
        <w:rPr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+x          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=2x           (4)</m:t>
          </m:r>
        </m:oMath>
      </m:oMathPara>
    </w:p>
    <w:p w:rsidR="00F4324E" w:rsidRDefault="00F4324E" w:rsidP="00014D24"/>
    <w:p w:rsidR="000F62A7" w:rsidRDefault="00014D24" w:rsidP="00E65D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4324E" w:rsidRPr="00014D24">
        <w:rPr>
          <w:sz w:val="26"/>
          <w:szCs w:val="26"/>
        </w:rPr>
        <w:t xml:space="preserve"> Denklemi eğer x pozitif bir tam sayı ise il</w:t>
      </w:r>
      <w:r w:rsidR="00DE2EA3">
        <w:rPr>
          <w:sz w:val="26"/>
          <w:szCs w:val="26"/>
        </w:rPr>
        <w:t xml:space="preserve">k kısımda bahsettiğimiz probleme </w:t>
      </w:r>
      <w:r w:rsidR="00F4324E" w:rsidRPr="00014D24">
        <w:rPr>
          <w:sz w:val="26"/>
          <w:szCs w:val="26"/>
        </w:rPr>
        <w:t>benzer bir durum ortaya çıkar.</w:t>
      </w:r>
    </w:p>
    <w:p w:rsidR="00934477" w:rsidRPr="0046752D" w:rsidRDefault="00934477" w:rsidP="00E65DB4">
      <w:pPr>
        <w:jc w:val="both"/>
        <w:rPr>
          <w:sz w:val="26"/>
          <w:szCs w:val="26"/>
        </w:rPr>
      </w:pPr>
    </w:p>
    <w:p w:rsidR="00CF1E48" w:rsidRPr="00014D24" w:rsidRDefault="00CF1E48" w:rsidP="00CF1E48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014D24" w:rsidRPr="00014D24" w:rsidRDefault="00014D24" w:rsidP="00014D24">
      <w:pPr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CF1E48" w:rsidRPr="00E65DB4" w:rsidRDefault="000B70CC" w:rsidP="00CF1E48">
      <w:pPr>
        <w:jc w:val="center"/>
        <w:rPr>
          <w:b/>
          <w:sz w:val="26"/>
          <w:szCs w:val="26"/>
        </w:rPr>
      </w:pPr>
      <w:hyperlink r:id="rId10" w:history="1">
        <w:r w:rsidR="00CF1E48" w:rsidRPr="00E65DB4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CF1E48" w:rsidRDefault="00CF1E48" w:rsidP="00CF1E48">
      <w:pPr>
        <w:jc w:val="center"/>
      </w:pPr>
    </w:p>
    <w:sectPr w:rsidR="00CF1E48" w:rsidSect="009B2C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CC" w:rsidRDefault="000B70CC" w:rsidP="00A6558D">
      <w:r>
        <w:separator/>
      </w:r>
    </w:p>
  </w:endnote>
  <w:endnote w:type="continuationSeparator" w:id="0">
    <w:p w:rsidR="000B70CC" w:rsidRDefault="000B70CC" w:rsidP="00A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CC" w:rsidRDefault="000B70CC" w:rsidP="00A6558D">
      <w:r>
        <w:separator/>
      </w:r>
    </w:p>
  </w:footnote>
  <w:footnote w:type="continuationSeparator" w:id="0">
    <w:p w:rsidR="000B70CC" w:rsidRDefault="000B70CC" w:rsidP="00A6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58D" w:rsidRDefault="00A6558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219F"/>
    <w:multiLevelType w:val="hybridMultilevel"/>
    <w:tmpl w:val="E806E992"/>
    <w:lvl w:ilvl="0" w:tplc="97481460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6AD22E4"/>
    <w:multiLevelType w:val="hybridMultilevel"/>
    <w:tmpl w:val="B0623448"/>
    <w:lvl w:ilvl="0" w:tplc="3A88CC5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CB037AA"/>
    <w:multiLevelType w:val="hybridMultilevel"/>
    <w:tmpl w:val="8444BA96"/>
    <w:lvl w:ilvl="0" w:tplc="7A964B5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C7"/>
    <w:rsid w:val="00013D1B"/>
    <w:rsid w:val="00014D24"/>
    <w:rsid w:val="000618FC"/>
    <w:rsid w:val="000A11F8"/>
    <w:rsid w:val="000B70CC"/>
    <w:rsid w:val="000C6BAC"/>
    <w:rsid w:val="000D429F"/>
    <w:rsid w:val="000E2E70"/>
    <w:rsid w:val="000F62A7"/>
    <w:rsid w:val="0010154E"/>
    <w:rsid w:val="00102B53"/>
    <w:rsid w:val="00106E9F"/>
    <w:rsid w:val="00132E03"/>
    <w:rsid w:val="00133929"/>
    <w:rsid w:val="001B40EA"/>
    <w:rsid w:val="001F467F"/>
    <w:rsid w:val="00231A83"/>
    <w:rsid w:val="00261A41"/>
    <w:rsid w:val="002D5009"/>
    <w:rsid w:val="00324CC7"/>
    <w:rsid w:val="003306EE"/>
    <w:rsid w:val="00340DA9"/>
    <w:rsid w:val="00375ADF"/>
    <w:rsid w:val="003833B7"/>
    <w:rsid w:val="003838FA"/>
    <w:rsid w:val="00384DC9"/>
    <w:rsid w:val="003F0A15"/>
    <w:rsid w:val="004061CC"/>
    <w:rsid w:val="0046752D"/>
    <w:rsid w:val="00473BAD"/>
    <w:rsid w:val="004B7D6C"/>
    <w:rsid w:val="004C1EEE"/>
    <w:rsid w:val="004E4CAF"/>
    <w:rsid w:val="005110EB"/>
    <w:rsid w:val="00556BE2"/>
    <w:rsid w:val="0057361A"/>
    <w:rsid w:val="005B7353"/>
    <w:rsid w:val="005C1C70"/>
    <w:rsid w:val="005D18B5"/>
    <w:rsid w:val="005E6DAE"/>
    <w:rsid w:val="00610164"/>
    <w:rsid w:val="00627D16"/>
    <w:rsid w:val="00627E38"/>
    <w:rsid w:val="00631D06"/>
    <w:rsid w:val="006837A8"/>
    <w:rsid w:val="0068768B"/>
    <w:rsid w:val="006A7E8C"/>
    <w:rsid w:val="006F124A"/>
    <w:rsid w:val="007178E9"/>
    <w:rsid w:val="007609B6"/>
    <w:rsid w:val="00790DA2"/>
    <w:rsid w:val="00793EC7"/>
    <w:rsid w:val="007A0ECB"/>
    <w:rsid w:val="007B3DCE"/>
    <w:rsid w:val="007B7DA8"/>
    <w:rsid w:val="0082637B"/>
    <w:rsid w:val="00841B96"/>
    <w:rsid w:val="00844E8E"/>
    <w:rsid w:val="00853D39"/>
    <w:rsid w:val="00880554"/>
    <w:rsid w:val="00880828"/>
    <w:rsid w:val="00881447"/>
    <w:rsid w:val="0088200D"/>
    <w:rsid w:val="008E7620"/>
    <w:rsid w:val="00907DAE"/>
    <w:rsid w:val="00934477"/>
    <w:rsid w:val="0093620B"/>
    <w:rsid w:val="009414CE"/>
    <w:rsid w:val="00944E34"/>
    <w:rsid w:val="0096673D"/>
    <w:rsid w:val="00967106"/>
    <w:rsid w:val="00970779"/>
    <w:rsid w:val="00984938"/>
    <w:rsid w:val="009B2C64"/>
    <w:rsid w:val="009B3F29"/>
    <w:rsid w:val="009C07D9"/>
    <w:rsid w:val="009D4790"/>
    <w:rsid w:val="009F3A9E"/>
    <w:rsid w:val="00A6558D"/>
    <w:rsid w:val="00A92FEC"/>
    <w:rsid w:val="00AB74C3"/>
    <w:rsid w:val="00B349E2"/>
    <w:rsid w:val="00B47B50"/>
    <w:rsid w:val="00B50D8E"/>
    <w:rsid w:val="00B7031C"/>
    <w:rsid w:val="00B74350"/>
    <w:rsid w:val="00B866E9"/>
    <w:rsid w:val="00B86ACC"/>
    <w:rsid w:val="00BC2BA3"/>
    <w:rsid w:val="00BD628B"/>
    <w:rsid w:val="00C004EB"/>
    <w:rsid w:val="00C65EE9"/>
    <w:rsid w:val="00C67AD8"/>
    <w:rsid w:val="00CB6225"/>
    <w:rsid w:val="00CB6A37"/>
    <w:rsid w:val="00CC2A03"/>
    <w:rsid w:val="00CF1E48"/>
    <w:rsid w:val="00CF67EA"/>
    <w:rsid w:val="00D028D1"/>
    <w:rsid w:val="00D47850"/>
    <w:rsid w:val="00D521B3"/>
    <w:rsid w:val="00D74784"/>
    <w:rsid w:val="00DC4FD8"/>
    <w:rsid w:val="00DD16C4"/>
    <w:rsid w:val="00DE2EA3"/>
    <w:rsid w:val="00E069E7"/>
    <w:rsid w:val="00E16815"/>
    <w:rsid w:val="00E26148"/>
    <w:rsid w:val="00E65DB4"/>
    <w:rsid w:val="00E72B19"/>
    <w:rsid w:val="00E8586E"/>
    <w:rsid w:val="00E967DE"/>
    <w:rsid w:val="00EA2565"/>
    <w:rsid w:val="00EE261E"/>
    <w:rsid w:val="00EE3150"/>
    <w:rsid w:val="00F4324E"/>
    <w:rsid w:val="00F478A2"/>
    <w:rsid w:val="00F65DEA"/>
    <w:rsid w:val="00F67DC7"/>
    <w:rsid w:val="00FA0462"/>
    <w:rsid w:val="00FC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A3BEF6-F391-43AA-B4D7-DF89FD56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F1E48"/>
    <w:rPr>
      <w:color w:val="0000FF"/>
      <w:u w:val="single"/>
    </w:rPr>
  </w:style>
  <w:style w:type="paragraph" w:styleId="stbilgi">
    <w:name w:val="header"/>
    <w:basedOn w:val="Normal"/>
    <w:link w:val="stbilgiChar"/>
    <w:rsid w:val="00A655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6558D"/>
    <w:rPr>
      <w:sz w:val="24"/>
      <w:szCs w:val="24"/>
    </w:rPr>
  </w:style>
  <w:style w:type="paragraph" w:styleId="Altbilgi">
    <w:name w:val="footer"/>
    <w:basedOn w:val="Normal"/>
    <w:link w:val="AltbilgiChar"/>
    <w:rsid w:val="00A655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6558D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A6558D"/>
    <w:rPr>
      <w:color w:val="808080"/>
    </w:rPr>
  </w:style>
  <w:style w:type="paragraph" w:styleId="BalonMetni">
    <w:name w:val="Balloon Text"/>
    <w:basedOn w:val="Normal"/>
    <w:link w:val="BalonMetniChar"/>
    <w:rsid w:val="008814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88144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B7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uratbuda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B94A9-16D5-4678-AEA2-DE36EA4F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Links>
    <vt:vector size="6" baseType="variant">
      <vt:variant>
        <vt:i4>5898243</vt:i4>
      </vt:variant>
      <vt:variant>
        <vt:i4>165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Semih CENGİZ</cp:lastModifiedBy>
  <cp:revision>29</cp:revision>
  <cp:lastPrinted>2014-06-03T09:56:00Z</cp:lastPrinted>
  <dcterms:created xsi:type="dcterms:W3CDTF">2014-06-02T11:36:00Z</dcterms:created>
  <dcterms:modified xsi:type="dcterms:W3CDTF">2017-01-12T14:30:00Z</dcterms:modified>
</cp:coreProperties>
</file>