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E5" w:rsidRDefault="00C36FE5" w:rsidP="00AF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</w:p>
    <w:p w:rsidR="00AF65D9" w:rsidRPr="00AF65D9" w:rsidRDefault="00AF65D9" w:rsidP="00A024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F65D9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Problem 4</w:t>
      </w:r>
      <w:bookmarkStart w:id="0" w:name="_GoBack"/>
      <w:bookmarkEnd w:id="0"/>
    </w:p>
    <w:p w:rsidR="00AF65D9" w:rsidRPr="00AF65D9" w:rsidRDefault="00AF65D9" w:rsidP="00AF6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5D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Bir elipsin düzleminde alınan bir noktadan elipse MT ve MN teğeti çiziliyor. MTN üçgeninin ağırlık merkezi elips üzerinde dolaşan bir G noktası olduğuna göre M noktasının geometrik yerini bulunuz.</w:t>
      </w:r>
    </w:p>
    <w:p w:rsidR="00AF65D9" w:rsidRPr="00AF65D9" w:rsidRDefault="00AF65D9" w:rsidP="00AF6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F65D9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E62ED54" wp14:editId="44379BA3">
            <wp:extent cx="5415913" cy="3732027"/>
            <wp:effectExtent l="0" t="0" r="0" b="190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838" cy="374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5D9" w:rsidRDefault="00AF65D9" w:rsidP="00AF65D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F65D9" w:rsidRPr="00AF65D9" w:rsidRDefault="00AF65D9" w:rsidP="00AF65D9">
      <w:pPr>
        <w:spacing w:after="240" w:line="240" w:lineRule="auto"/>
        <w:jc w:val="both"/>
        <w:rPr>
          <w:rFonts w:ascii="Romantic" w:eastAsia="Times New Roman" w:hAnsi="Romantic" w:cs="Times New Roman"/>
          <w:sz w:val="24"/>
          <w:szCs w:val="24"/>
          <w:lang w:eastAsia="tr-TR"/>
        </w:rPr>
      </w:pPr>
      <w:r w:rsidRPr="00AF6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Çözüm </w:t>
      </w:r>
      <w:r w:rsidRPr="00AF65D9">
        <w:rPr>
          <w:rFonts w:ascii="Romantic" w:eastAsia="Times New Roman" w:hAnsi="Romantic" w:cs="Times New Roman"/>
          <w:sz w:val="24"/>
          <w:szCs w:val="24"/>
          <w:lang w:eastAsia="tr-TR"/>
        </w:rPr>
        <w:t></w:t>
      </w:r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AF6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TN doğrusu M noktasının kutup doğrusudur.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tr-TR"/>
          </w:rPr>
          <m:t>x, y</m:t>
        </m:r>
      </m:oMath>
      <w:r w:rsidRPr="00AF6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yerine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tr-TR"/>
          </w:rPr>
          <m:t>α, β</m:t>
        </m:r>
      </m:oMath>
      <w:r w:rsidRPr="00AF6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yazarak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tr-TR"/>
          </w:rPr>
          <m:t xml:space="preserve">M </m:t>
        </m:r>
        <m:d>
          <m:dPr>
            <m:ctrlPr>
              <w:rPr>
                <w:rFonts w:ascii="Cambria Math" w:eastAsiaTheme="minorEastAsia" w:hAnsi="Cambria Math" w:cs="Times New Roman"/>
                <w:sz w:val="24"/>
                <w:szCs w:val="24"/>
                <w:lang w:eastAsia="tr-TR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lang w:eastAsia="tr-TR"/>
              </w:rPr>
              <m:t>α, β</m:t>
            </m:r>
          </m:e>
        </m:d>
      </m:oMath>
      <w:r w:rsidRPr="00AF6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olsun. TN nin denklemi:</w:t>
      </w:r>
    </w:p>
    <w:p w:rsidR="00AF65D9" w:rsidRPr="00AF65D9" w:rsidRDefault="00C72822" w:rsidP="00AF65D9">
      <w:pPr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αx+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βy=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            y=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-αx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den>
          </m:f>
        </m:oMath>
      </m:oMathPara>
    </w:p>
    <w:p w:rsidR="00AF65D9" w:rsidRPr="00AF65D9" w:rsidRDefault="00AF65D9" w:rsidP="00AF65D9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 xml:space="preserve">Elipsin denklemi:     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 xml:space="preserve">           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4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αx+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-2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αx+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AF65D9" w:rsidP="00AF65D9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I noktasının apsisi :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'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 xml:space="preserve">      formülüne göre :</m:t>
          </m:r>
        </m:oMath>
      </m:oMathPara>
    </w:p>
    <w:p w:rsidR="00AF65D9" w:rsidRPr="00AF65D9" w:rsidRDefault="00C72822" w:rsidP="00AF65D9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                    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-α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                    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-α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den>
          </m:f>
        </m:oMath>
      </m:oMathPara>
    </w:p>
    <w:p w:rsidR="00AF65D9" w:rsidRPr="00AF65D9" w:rsidRDefault="00C72822" w:rsidP="00AF65D9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'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'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    ;        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'</m:t>
                  </m:r>
                </m:sup>
              </m:sSub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'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'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 xml:space="preserve">    </m:t>
          </m:r>
        </m:oMath>
      </m:oMathPara>
    </w:p>
    <w:p w:rsidR="00AF65D9" w:rsidRPr="00AF65D9" w:rsidRDefault="00C72822" w:rsidP="00AF65D9">
      <w:pPr>
        <w:spacing w:after="240" w:line="240" w:lineRule="auto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I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 xml:space="preserve"> ,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;    M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x,y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 ve     G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(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,</m:t>
          </m:r>
          <m:sSub>
            <m:sSub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)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GM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G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I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 xml:space="preserve"> 2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=λ ise        x=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-λ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1-λ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 xml:space="preserve">   formülüne göre 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RomanC" w:eastAsiaTheme="minorEastAsia" w:hAnsi="RomanC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α+2</m:t>
              </m:r>
              <m:f>
                <m:f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1+2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RomanC" w:eastAsiaTheme="minorEastAsia" w:hAnsi="RomanC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sSubPr>
            <m:e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β+2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</m:num>
            <m:den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1+2</m:t>
              </m:r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3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den>
          </m:f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>G noktası elips denklemini sağlar :</w:t>
      </w:r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num>
            <m:den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9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i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4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4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-9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5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4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-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4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+4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4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4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α,</m:t>
          </m:r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β  yerine x, y koyalım.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  G  noktasının bulunduğu elips.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=4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M  noktasının geometrik yeri. 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 xml:space="preserve"> 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1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Romantic" w:eastAsia="Times New Roman" w:hAnsi="Romantic" w:cs="Times New Roman"/>
          <w:sz w:val="24"/>
          <w:szCs w:val="24"/>
          <w:lang w:eastAsia="tr-TR"/>
        </w:rPr>
      </w:pPr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 xml:space="preserve">Çözüm </w:t>
      </w:r>
      <w:r w:rsidRPr="00AF65D9">
        <w:rPr>
          <w:rFonts w:ascii="Romantic" w:eastAsia="Times New Roman" w:hAnsi="Romantic" w:cs="Times New Roman"/>
          <w:sz w:val="24"/>
          <w:szCs w:val="24"/>
          <w:lang w:eastAsia="tr-TR"/>
        </w:rPr>
        <w:t></w:t>
      </w:r>
      <w:r w:rsidRPr="00AF65D9">
        <w:rPr>
          <w:rFonts w:ascii="Romantic" w:eastAsia="Times New Roman" w:hAnsi="Romantic" w:cs="Times New Roman"/>
          <w:sz w:val="24"/>
          <w:szCs w:val="24"/>
          <w:lang w:eastAsia="tr-TR"/>
        </w:rPr>
        <w:t></w:t>
      </w:r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I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ve    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M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I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 xml:space="preserve"> 2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tr-TR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dir.</m:t>
          </m:r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G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M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I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=4  ;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α-x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α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β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αβ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β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α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Times New Roman"/>
                                  <w:sz w:val="24"/>
                                  <w:szCs w:val="24"/>
                                  <w:lang w:eastAsia="tr-TR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y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=4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-2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+β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=4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-8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p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+4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+4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p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-8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β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p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=4</m:t>
          </m:r>
          <m:sSubSup>
            <m:sSub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</m:sup>
          </m:sSubSup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-2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e>
          </m:d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=3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e>
          </m:d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+4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</m:sup>
          </m:sSup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-8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sSup>
            <m:sSup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-4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2</m:t>
          </m:r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+3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eastAsia="tr-TR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3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+2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-4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      (1)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w:lastRenderedPageBreak/>
            <m:t>M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α,β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ve    I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,    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MI nın denklemi :  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x-α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y-β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;  x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-β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-y</m:t>
          </m:r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-α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-α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x</m:t>
          </m:r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-y</m:t>
          </m:r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αβ-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αβ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βx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-yα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>Bu denklemde sabit terim olmadığı için   M</w:t>
      </w:r>
      <w:r w:rsidRPr="00AF6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I</w:t>
      </w:r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 xml:space="preserve">G  doğrusu 0 dan geçmektedir. MG </w:t>
      </w:r>
      <w:proofErr w:type="spellStart"/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>nin</w:t>
      </w:r>
      <w:proofErr w:type="spellEnd"/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 xml:space="preserve"> denklemi ise </w:t>
      </w:r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>
        <m:r>
          <m:rPr>
            <m:sty m:val="p"/>
          </m:rPr>
          <w:rPr>
            <w:rFonts w:ascii="Cambria Math" w:eastAsiaTheme="minorEastAsia" w:hAnsi="Cambria Math" w:cs="RomanC"/>
            <w:sz w:val="24"/>
            <w:szCs w:val="24"/>
            <w:lang w:eastAsia="tr-TR"/>
          </w:rPr>
          <m:t>x</m:t>
        </m:r>
        <m:d>
          <m:dPr>
            <m:ctrl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RomanC"/>
                    <w:sz w:val="24"/>
                    <w:szCs w:val="24"/>
                    <w:lang w:eastAsia="tr-T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  <w:sz w:val="24"/>
                    <w:szCs w:val="24"/>
                    <w:lang w:eastAsia="tr-TR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  <w:sz w:val="24"/>
                    <w:szCs w:val="24"/>
                    <w:lang w:eastAsia="tr-TR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  <m:t>-β</m:t>
            </m:r>
          </m:e>
        </m:d>
        <m:r>
          <m:rPr>
            <m:sty m:val="p"/>
          </m:rPr>
          <w:rPr>
            <w:rFonts w:ascii="Cambria Math" w:eastAsiaTheme="minorEastAsia" w:hAnsi="Cambria Math" w:cs="RomanC"/>
            <w:sz w:val="24"/>
            <w:szCs w:val="24"/>
            <w:lang w:eastAsia="tr-TR"/>
          </w:rPr>
          <m:t>-y</m:t>
        </m:r>
        <m:d>
          <m:dPr>
            <m:ctrl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RomanC"/>
                    <w:sz w:val="24"/>
                    <w:szCs w:val="24"/>
                    <w:lang w:eastAsia="tr-TR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  <w:sz w:val="24"/>
                    <w:szCs w:val="24"/>
                    <w:lang w:eastAsia="tr-TR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RomanC"/>
                    <w:sz w:val="24"/>
                    <w:szCs w:val="24"/>
                    <w:lang w:eastAsia="tr-TR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  <m:t>-α</m:t>
            </m:r>
          </m:e>
        </m:d>
        <m:r>
          <m:rPr>
            <m:sty m:val="p"/>
          </m:rPr>
          <w:rPr>
            <w:rFonts w:ascii="Cambria Math" w:eastAsiaTheme="minorEastAsia" w:hAnsi="Cambria Math" w:cs="RomanC"/>
            <w:sz w:val="24"/>
            <w:szCs w:val="24"/>
            <w:lang w:eastAsia="tr-TR"/>
          </w:rPr>
          <m:t>-α</m:t>
        </m:r>
        <m:sSub>
          <m:sSubPr>
            <m:ctrl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RomanC"/>
            <w:sz w:val="24"/>
            <w:szCs w:val="24"/>
            <w:lang w:eastAsia="tr-TR"/>
          </w:rPr>
          <m:t>+β</m:t>
        </m:r>
        <m:sSub>
          <m:sSubPr>
            <m:ctrl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RomanC"/>
                <w:sz w:val="24"/>
                <w:szCs w:val="24"/>
                <w:lang w:eastAsia="tr-TR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RomanC"/>
            <w:sz w:val="24"/>
            <w:szCs w:val="24"/>
            <w:lang w:eastAsia="tr-TR"/>
          </w:rPr>
          <m:t>=0   Orjinden geçtiği için sabit terimler sıfır olmalıdır</m:t>
        </m:r>
      </m:oMath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>.</w:t>
      </w:r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β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-α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=0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α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den>
          </m:f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 xml:space="preserve"> 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α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;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;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, </m:t>
          </m:r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 xml:space="preserve"> 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          </m:t>
          </m:r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        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      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abβ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α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+β</m:t>
          </m:r>
          <m:sSub>
            <m:sSub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abβ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ab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sSubSup>
            <m:sSub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bSup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  <w:i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</m:oMath>
      </m:oMathPara>
    </w:p>
    <w:p w:rsidR="00AF65D9" w:rsidRPr="00AF65D9" w:rsidRDefault="00AF65D9" w:rsidP="00B54A80">
      <w:pPr>
        <w:spacing w:after="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>Bu değerleri (1) ifadesinde yerine koyalım.</w:t>
      </w:r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2ab</m:t>
              </m:r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rad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fPr>
            <m:num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β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α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RomanC"/>
                              <w:sz w:val="24"/>
                              <w:szCs w:val="24"/>
                              <w:lang w:eastAsia="tr-TR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-4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-3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rad>
          <m:d>
            <m:dPr>
              <m:begChr m:val="["/>
              <m:endChr m:val="]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-3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i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-2ab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ra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-</m:t>
              </m:r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2ab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e>
              </m:rad>
            </m:e>
          </m:d>
          <m: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=0</m:t>
          </m:r>
        </m:oMath>
      </m:oMathPara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=2ab</m:t>
          </m:r>
          <m:rad>
            <m:radPr>
              <m:degHide m:val="1"/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 ve  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=4</m:t>
          </m:r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 denklemini buluruz.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 xml:space="preserve">Geometrik yer :   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+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=1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>Diğer denklemin karesi alınırsa :</w:t>
      </w:r>
    </w:p>
    <w:p w:rsidR="00AF65D9" w:rsidRPr="00AF65D9" w:rsidRDefault="00C72822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3"/>
          <w:szCs w:val="23"/>
          <w:lang w:eastAsia="tr-T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3"/>
                          <w:szCs w:val="23"/>
                          <w:lang w:eastAsia="tr-TR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  <w:lang w:eastAsia="tr-TR"/>
            </w:rPr>
            <m:t>=4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3"/>
                      <w:szCs w:val="23"/>
                      <w:lang w:eastAsia="tr-TR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  <w:lang w:eastAsia="tr-TR"/>
            </w:rPr>
            <m:t xml:space="preserve">=0    ve    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β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  <w:lang w:eastAsia="tr-TR"/>
            </w:rPr>
            <m:t>+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α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RomanC"/>
              <w:sz w:val="23"/>
              <w:szCs w:val="23"/>
              <w:lang w:eastAsia="tr-TR"/>
            </w:rPr>
            <m:t>=</m:t>
          </m:r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3"/>
                  <w:szCs w:val="23"/>
                  <w:lang w:eastAsia="tr-TR"/>
                </w:rPr>
                <m:t>2</m:t>
              </m:r>
            </m:sup>
          </m:sSup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3"/>
          <w:szCs w:val="23"/>
          <w:lang w:eastAsia="tr-TR"/>
        </w:rPr>
      </w:pPr>
      <w:r w:rsidRPr="00AF65D9">
        <w:rPr>
          <w:rFonts w:ascii="Times New Roman" w:eastAsiaTheme="minorEastAsia" w:hAnsi="Times New Roman" w:cs="RomanC"/>
          <w:sz w:val="23"/>
          <w:szCs w:val="23"/>
          <w:lang w:eastAsia="tr-TR"/>
        </w:rPr>
        <w:t>denklemi G noktasının bulunduğu elipsi verir.</w:t>
      </w:r>
    </w:p>
    <w:p w:rsidR="00AF65D9" w:rsidRPr="00AF65D9" w:rsidRDefault="00AF65D9" w:rsidP="00AF65D9">
      <w:pPr>
        <w:spacing w:after="240" w:line="240" w:lineRule="auto"/>
        <w:jc w:val="both"/>
        <w:rPr>
          <w:rFonts w:ascii="Romantic" w:eastAsia="Times New Roman" w:hAnsi="Romantic" w:cs="Times New Roman"/>
          <w:sz w:val="24"/>
          <w:szCs w:val="24"/>
          <w:lang w:eastAsia="tr-TR"/>
        </w:rPr>
      </w:pPr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 xml:space="preserve">Çözüm </w:t>
      </w:r>
      <w:r w:rsidRPr="00AF65D9">
        <w:rPr>
          <w:rFonts w:ascii="Romantic" w:eastAsia="Times New Roman" w:hAnsi="Romantic" w:cs="Times New Roman"/>
          <w:sz w:val="24"/>
          <w:szCs w:val="24"/>
          <w:lang w:eastAsia="tr-TR"/>
        </w:rPr>
        <w:t></w:t>
      </w:r>
      <w:r w:rsidRPr="00AF65D9">
        <w:rPr>
          <w:rFonts w:ascii="Romantic" w:eastAsia="Times New Roman" w:hAnsi="Romantic" w:cs="Times New Roman"/>
          <w:sz w:val="24"/>
          <w:szCs w:val="24"/>
          <w:lang w:eastAsia="tr-TR"/>
        </w:rPr>
        <w:t></w:t>
      </w:r>
      <w:r w:rsidRPr="00AF65D9">
        <w:rPr>
          <w:rFonts w:ascii="Romantic" w:eastAsia="Times New Roman" w:hAnsi="Romantic" w:cs="Times New Roman"/>
          <w:sz w:val="24"/>
          <w:szCs w:val="24"/>
          <w:lang w:eastAsia="tr-TR"/>
        </w:rPr>
        <w:t></w:t>
      </w:r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Times New Roman"/>
          <w:sz w:val="23"/>
          <w:szCs w:val="23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3"/>
              <w:szCs w:val="23"/>
              <w:lang w:eastAsia="tr-TR"/>
            </w:rPr>
            <m:t>0, I, G, M noktaları bir harmoniktirler. 2</m:t>
          </m:r>
          <m:d>
            <m:dPr>
              <m:ctrlPr>
                <w:rPr>
                  <w:rFonts w:ascii="Cambria Math" w:eastAsia="Times New Roman" w:hAnsi="Cambria Math" w:cs="Times New Roman"/>
                  <w:sz w:val="23"/>
                  <w:szCs w:val="23"/>
                  <w:lang w:eastAsia="tr-TR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3"/>
                  <w:szCs w:val="23"/>
                  <w:lang w:eastAsia="tr-TR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4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3"/>
              <w:szCs w:val="23"/>
              <w:lang w:eastAsia="tr-TR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sz w:val="23"/>
                  <w:szCs w:val="23"/>
                  <w:lang w:eastAsia="tr-TR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3"/>
                  <w:szCs w:val="23"/>
                  <w:lang w:eastAsia="tr-TR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2</m:t>
                  </m:r>
                </m:sub>
              </m:sSub>
            </m:e>
          </m:d>
          <m:d>
            <m:dPr>
              <m:ctrlPr>
                <w:rPr>
                  <w:rFonts w:ascii="Cambria Math" w:eastAsia="Times New Roman" w:hAnsi="Cambria Math" w:cs="Times New Roman"/>
                  <w:sz w:val="23"/>
                  <w:szCs w:val="23"/>
                  <w:lang w:eastAsia="tr-TR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3"/>
                  <w:szCs w:val="23"/>
                  <w:lang w:eastAsia="tr-TR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3"/>
                      <w:szCs w:val="23"/>
                      <w:lang w:eastAsia="tr-TR"/>
                    </w:rPr>
                    <m:t>3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3"/>
              <w:szCs w:val="23"/>
              <w:lang w:eastAsia="tr-TR"/>
            </w:rPr>
            <m:t xml:space="preserve"> bağlantısı mevcuttur.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0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0,0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;I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 xml:space="preserve">  ,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β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;G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;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  <w:lang w:eastAsia="tr-TR"/>
            </w:rPr>
            <m:t xml:space="preserve">  </m:t>
          </m:r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M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α,β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2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+0</m:t>
              </m:r>
            </m:e>
          </m:d>
          <m:d>
            <m:d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α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β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α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RomanC"/>
                          <w:sz w:val="24"/>
                          <w:szCs w:val="24"/>
                          <w:lang w:eastAsia="tr-TR"/>
                        </w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  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2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β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α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RomanC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tr-TR"/>
            </w:rPr>
            <m:t xml:space="preserve">    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>α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RomanC"/>
              <w:sz w:val="24"/>
              <w:szCs w:val="24"/>
              <w:lang w:eastAsia="tr-TR"/>
            </w:rPr>
            <m:t>=</m:t>
          </m:r>
          <m:f>
            <m:fPr>
              <m:ctrl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 xml:space="preserve"> 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tr-TR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tr-TR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RomanC"/>
                  <w:sz w:val="24"/>
                  <w:szCs w:val="24"/>
                  <w:lang w:eastAsia="tr-TR"/>
                </w:rPr>
                <m:t>β</m:t>
              </m:r>
            </m:den>
          </m:f>
        </m:oMath>
      </m:oMathPara>
    </w:p>
    <w:p w:rsidR="00AF65D9" w:rsidRPr="00AF65D9" w:rsidRDefault="00AF65D9" w:rsidP="00AF65D9">
      <w:pPr>
        <w:spacing w:after="240" w:line="240" w:lineRule="auto"/>
        <w:jc w:val="both"/>
        <w:rPr>
          <w:rFonts w:ascii="Times New Roman" w:eastAsiaTheme="minorEastAsia" w:hAnsi="Times New Roman" w:cs="RomanC"/>
          <w:sz w:val="24"/>
          <w:szCs w:val="24"/>
          <w:lang w:eastAsia="tr-TR"/>
        </w:rPr>
      </w:pPr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 xml:space="preserve">denkleminden 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  <m:t>1</m:t>
            </m:r>
          </m:sub>
        </m:sSub>
      </m:oMath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 xml:space="preserve">  bulunur  ve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tr-TR"/>
          </w:rPr>
          <m:t>G(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tr-TR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tr-TR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tr-TR"/>
          </w:rPr>
          <m:t>)</m:t>
        </m:r>
      </m:oMath>
      <w:r w:rsidRPr="00AF65D9">
        <w:rPr>
          <w:rFonts w:ascii="Times New Roman" w:eastAsiaTheme="minorEastAsia" w:hAnsi="Times New Roman" w:cs="RomanC"/>
          <w:sz w:val="24"/>
          <w:szCs w:val="24"/>
          <w:lang w:eastAsia="tr-TR"/>
        </w:rPr>
        <w:t xml:space="preserve">  elips denkleminde yerine konularak geometrik yer denklemi bulunur.  </w:t>
      </w:r>
    </w:p>
    <w:p w:rsidR="00AF65D9" w:rsidRPr="00AF65D9" w:rsidRDefault="00AF65D9" w:rsidP="00AF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F65D9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Kaynak göstererek yayımlanması serbesttir.</w:t>
      </w:r>
    </w:p>
    <w:p w:rsidR="00AF65D9" w:rsidRPr="00AF65D9" w:rsidRDefault="00AF65D9" w:rsidP="00AF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r w:rsidRPr="00AF65D9"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  <w:t>muratbuda@hotmail.com</w:t>
      </w:r>
    </w:p>
    <w:p w:rsidR="00AF65D9" w:rsidRDefault="00C72822" w:rsidP="00AF65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tr-TR"/>
        </w:rPr>
      </w:pPr>
      <w:hyperlink r:id="rId6" w:history="1">
        <w:r w:rsidR="00AF65D9" w:rsidRPr="00AF65D9">
          <w:rPr>
            <w:rFonts w:ascii="Times New Roman" w:eastAsia="Times New Roman" w:hAnsi="Times New Roman" w:cs="Times New Roman"/>
            <w:b/>
            <w:sz w:val="26"/>
            <w:szCs w:val="26"/>
            <w:lang w:eastAsia="tr-TR"/>
          </w:rPr>
          <w:t>www.muratbuda.com</w:t>
        </w:r>
      </w:hyperlink>
    </w:p>
    <w:p w:rsidR="00F27E0F" w:rsidRPr="00AF65D9" w:rsidRDefault="00F27E0F" w:rsidP="00AF65D9">
      <w:pPr>
        <w:spacing w:after="0" w:line="240" w:lineRule="auto"/>
        <w:jc w:val="center"/>
        <w:rPr>
          <w:rStyle w:val="Kpr"/>
          <w:rFonts w:ascii="Times New Roman" w:eastAsia="Times New Roman" w:hAnsi="Times New Roman" w:cs="Times New Roman"/>
          <w:b/>
          <w:color w:val="auto"/>
          <w:sz w:val="26"/>
          <w:szCs w:val="26"/>
          <w:u w:val="none"/>
          <w:lang w:eastAsia="tr-TR"/>
        </w:rPr>
      </w:pPr>
    </w:p>
    <w:sectPr w:rsidR="00F27E0F" w:rsidRPr="00AF65D9" w:rsidSect="00D0520C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mantic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RomanC">
    <w:panose1 w:val="00000400000000000000"/>
    <w:charset w:val="A2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06E3"/>
    <w:multiLevelType w:val="hybridMultilevel"/>
    <w:tmpl w:val="B6267518"/>
    <w:lvl w:ilvl="0" w:tplc="7F08C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117A"/>
    <w:multiLevelType w:val="hybridMultilevel"/>
    <w:tmpl w:val="0C9E4B98"/>
    <w:lvl w:ilvl="0" w:tplc="DC08A1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6326E"/>
    <w:multiLevelType w:val="hybridMultilevel"/>
    <w:tmpl w:val="7046C202"/>
    <w:lvl w:ilvl="0" w:tplc="952A02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900E98"/>
    <w:multiLevelType w:val="multilevel"/>
    <w:tmpl w:val="0C9E4B9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8B6A01"/>
    <w:multiLevelType w:val="hybridMultilevel"/>
    <w:tmpl w:val="2F72AD3E"/>
    <w:lvl w:ilvl="0" w:tplc="AC3C0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357B3"/>
    <w:multiLevelType w:val="hybridMultilevel"/>
    <w:tmpl w:val="9918B71E"/>
    <w:lvl w:ilvl="0" w:tplc="D750C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E35595"/>
    <w:multiLevelType w:val="hybridMultilevel"/>
    <w:tmpl w:val="89ECCDC0"/>
    <w:lvl w:ilvl="0" w:tplc="0A0E4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72136"/>
    <w:multiLevelType w:val="hybridMultilevel"/>
    <w:tmpl w:val="20AA7918"/>
    <w:lvl w:ilvl="0" w:tplc="4692C10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F6107B"/>
    <w:multiLevelType w:val="hybridMultilevel"/>
    <w:tmpl w:val="6AA80E88"/>
    <w:lvl w:ilvl="0" w:tplc="DFC2CF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7B6B60"/>
    <w:multiLevelType w:val="hybridMultilevel"/>
    <w:tmpl w:val="689CB244"/>
    <w:lvl w:ilvl="0" w:tplc="071C4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FA"/>
    <w:rsid w:val="00022E2B"/>
    <w:rsid w:val="00073059"/>
    <w:rsid w:val="001A2C8E"/>
    <w:rsid w:val="00413BC6"/>
    <w:rsid w:val="00557717"/>
    <w:rsid w:val="00620FC9"/>
    <w:rsid w:val="006C3D56"/>
    <w:rsid w:val="006F09FA"/>
    <w:rsid w:val="007D4FA2"/>
    <w:rsid w:val="00856C7D"/>
    <w:rsid w:val="009C3BE7"/>
    <w:rsid w:val="00A024F7"/>
    <w:rsid w:val="00AA6549"/>
    <w:rsid w:val="00AD306B"/>
    <w:rsid w:val="00AF65D9"/>
    <w:rsid w:val="00B54A80"/>
    <w:rsid w:val="00C1515B"/>
    <w:rsid w:val="00C36FE5"/>
    <w:rsid w:val="00C57B98"/>
    <w:rsid w:val="00C72822"/>
    <w:rsid w:val="00D0520C"/>
    <w:rsid w:val="00DF0E33"/>
    <w:rsid w:val="00EB3B39"/>
    <w:rsid w:val="00F13E2E"/>
    <w:rsid w:val="00F27E0F"/>
    <w:rsid w:val="00FC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F48AC-50C6-4DD3-8559-CFE7501B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F09FA"/>
    <w:rPr>
      <w:color w:val="808080"/>
    </w:rPr>
  </w:style>
  <w:style w:type="paragraph" w:styleId="ListeParagraf">
    <w:name w:val="List Paragraph"/>
    <w:basedOn w:val="Normal"/>
    <w:uiPriority w:val="34"/>
    <w:qFormat/>
    <w:rsid w:val="006C3D56"/>
    <w:pPr>
      <w:ind w:left="720"/>
      <w:contextualSpacing/>
    </w:pPr>
  </w:style>
  <w:style w:type="character" w:styleId="Kpr">
    <w:name w:val="Hyperlink"/>
    <w:rsid w:val="00EB3B3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unhideWhenUsed/>
    <w:rsid w:val="009C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9C3BE7"/>
    <w:rPr>
      <w:rFonts w:ascii="Segoe UI" w:hAnsi="Segoe UI" w:cs="Segoe UI"/>
      <w:sz w:val="18"/>
      <w:szCs w:val="18"/>
    </w:rPr>
  </w:style>
  <w:style w:type="character" w:styleId="zlenenKpr">
    <w:name w:val="FollowedHyperlink"/>
    <w:rsid w:val="00AF65D9"/>
    <w:rPr>
      <w:color w:val="800080"/>
      <w:u w:val="single"/>
    </w:rPr>
  </w:style>
  <w:style w:type="paragraph" w:styleId="stbilgi">
    <w:name w:val="header"/>
    <w:basedOn w:val="Normal"/>
    <w:link w:val="stbilgiChar"/>
    <w:rsid w:val="00AF65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AF65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AF65D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rsid w:val="00AF65D9"/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AF6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ratbuda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5</cp:revision>
  <cp:lastPrinted>2015-01-29T14:22:00Z</cp:lastPrinted>
  <dcterms:created xsi:type="dcterms:W3CDTF">2016-02-23T17:49:00Z</dcterms:created>
  <dcterms:modified xsi:type="dcterms:W3CDTF">2016-02-29T11:48:00Z</dcterms:modified>
</cp:coreProperties>
</file>